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BA" w:rsidRPr="004621BA" w:rsidRDefault="004621BA" w:rsidP="00462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1BA">
        <w:rPr>
          <w:rFonts w:ascii="Calibri" w:eastAsia="Times New Roman" w:hAnsi="Calibri" w:cs="Times New Roman"/>
          <w:b/>
          <w:bCs/>
          <w:color w:val="7030A0"/>
          <w:lang w:val="en-GB"/>
        </w:rPr>
        <w:t xml:space="preserve">PRIZNANJE KLASTERU ASSTEX NOVI </w:t>
      </w:r>
      <w:proofErr w:type="gramStart"/>
      <w:r w:rsidRPr="004621BA">
        <w:rPr>
          <w:rFonts w:ascii="Calibri" w:eastAsia="Times New Roman" w:hAnsi="Calibri" w:cs="Times New Roman"/>
          <w:b/>
          <w:bCs/>
          <w:color w:val="7030A0"/>
          <w:lang w:val="en-GB"/>
        </w:rPr>
        <w:t>PAZAR  ZA</w:t>
      </w:r>
      <w:proofErr w:type="gramEnd"/>
      <w:r w:rsidRPr="004621BA">
        <w:rPr>
          <w:rFonts w:ascii="Calibri" w:eastAsia="Times New Roman" w:hAnsi="Calibri" w:cs="Times New Roman"/>
          <w:b/>
          <w:bCs/>
          <w:color w:val="7030A0"/>
          <w:lang w:val="en-GB"/>
        </w:rPr>
        <w:t xml:space="preserve"> UDRU</w:t>
      </w:r>
      <w:r w:rsidRPr="004621BA">
        <w:rPr>
          <w:rFonts w:ascii="Calibri" w:eastAsia="Times New Roman" w:hAnsi="Calibri" w:cs="Times New Roman"/>
          <w:b/>
          <w:bCs/>
          <w:color w:val="7030A0"/>
        </w:rPr>
        <w:t>ŽIVANJE I REZULTATE KLASTERA U 2014.</w:t>
      </w:r>
    </w:p>
    <w:p w:rsidR="004621BA" w:rsidRPr="004621BA" w:rsidRDefault="004621BA" w:rsidP="00462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1BA">
        <w:rPr>
          <w:rFonts w:ascii="Calibri" w:eastAsia="Times New Roman" w:hAnsi="Calibri" w:cs="Times New Roman"/>
          <w:b/>
          <w:bCs/>
          <w:color w:val="7030A0"/>
        </w:rPr>
        <w:t>POSLOVNI ČOVEK GODINE MILOVAN KOCIĆ YUMIS NIŠ</w:t>
      </w:r>
    </w:p>
    <w:p w:rsidR="004621BA" w:rsidRPr="004621BA" w:rsidRDefault="004621BA" w:rsidP="00462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1BA">
        <w:rPr>
          <w:rFonts w:ascii="Calibri" w:eastAsia="Times New Roman" w:hAnsi="Calibri" w:cs="Times New Roman"/>
          <w:color w:val="1F497D"/>
        </w:rPr>
        <w:t> </w:t>
      </w:r>
    </w:p>
    <w:p w:rsidR="004621BA" w:rsidRPr="004621BA" w:rsidRDefault="004621BA" w:rsidP="004621BA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1F497D"/>
          <w:lang w:val="en-GB"/>
        </w:rPr>
      </w:pPr>
    </w:p>
    <w:p w:rsidR="004621BA" w:rsidRPr="004621BA" w:rsidRDefault="004621BA" w:rsidP="004621BA">
      <w:pPr>
        <w:spacing w:after="0" w:line="240" w:lineRule="auto"/>
        <w:rPr>
          <w:rFonts w:ascii="Calibri" w:eastAsia="Times New Roman" w:hAnsi="Calibri" w:cs="Times New Roman"/>
          <w:color w:val="1F497D"/>
          <w:lang w:val="en-GB"/>
        </w:rPr>
      </w:pPr>
    </w:p>
    <w:p w:rsidR="004621BA" w:rsidRPr="004621BA" w:rsidRDefault="004621BA" w:rsidP="004621BA">
      <w:pPr>
        <w:spacing w:after="0" w:line="240" w:lineRule="auto"/>
        <w:rPr>
          <w:rFonts w:ascii="Calibri" w:eastAsia="Times New Roman" w:hAnsi="Calibri" w:cs="Times New Roman"/>
          <w:color w:val="1F497D"/>
          <w:lang w:val="en-GB"/>
        </w:rPr>
      </w:pPr>
      <w:r w:rsidRPr="004621BA">
        <w:rPr>
          <w:rFonts w:ascii="Calibri" w:eastAsia="Times New Roman" w:hAnsi="Calibri" w:cs="Times New Roman"/>
          <w:color w:val="1F497D"/>
          <w:lang w:val="en-GB"/>
        </w:rPr>
        <w:t> </w:t>
      </w:r>
    </w:p>
    <w:p w:rsidR="004621BA" w:rsidRPr="004621BA" w:rsidRDefault="004621BA" w:rsidP="004621BA">
      <w:pPr>
        <w:spacing w:after="0" w:line="240" w:lineRule="auto"/>
        <w:rPr>
          <w:rFonts w:ascii="Calibri" w:eastAsia="Times New Roman" w:hAnsi="Calibri" w:cs="Times New Roman"/>
          <w:color w:val="1F497D"/>
          <w:lang w:val="en-GB"/>
        </w:rPr>
      </w:pPr>
      <w:r w:rsidRPr="004621BA">
        <w:rPr>
          <w:rFonts w:ascii="Calibri" w:eastAsia="Times New Roman" w:hAnsi="Calibri" w:cs="Times New Roman"/>
          <w:color w:val="1F497D"/>
          <w:lang w:val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176"/>
      </w:tblGrid>
      <w:tr w:rsidR="004621BA" w:rsidRPr="004621BA" w:rsidTr="004621BA">
        <w:tc>
          <w:tcPr>
            <w:tcW w:w="19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1BA" w:rsidRPr="004621BA" w:rsidRDefault="004621BA" w:rsidP="0046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Klub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privrednih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novinara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uručio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je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priznanje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"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Poslovni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čovek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godine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"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predsedniku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kompanije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YUMIS,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Milovanu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Kociću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, a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za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kompaniju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godine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proglašen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je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Tigar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Tajers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Srbija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.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Priznanje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"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Projekat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godine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"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uručeno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je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Termolektrani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"TE KO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Kostolac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",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direktoru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Draganu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Jovanoviću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>,</w:t>
            </w:r>
            <w:proofErr w:type="gramStart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 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dok</w:t>
            </w:r>
            <w:proofErr w:type="spellEnd"/>
            <w:proofErr w:type="gram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je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direktor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Kontrole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letenja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Srbije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Crne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Gore SMATSA, 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Radojica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Rovčanin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dobitnik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priznanja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za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društveno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odgovorno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poslovanje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.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Poslovni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potez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godine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je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otvaranje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fabrike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"Fresenius Medical Care</w:t>
            </w:r>
            <w:proofErr w:type="gramStart"/>
            <w:r w:rsidRPr="004621BA">
              <w:rPr>
                <w:rFonts w:ascii="Calibri" w:eastAsia="Times New Roman" w:hAnsi="Calibri" w:cs="Times New Roman"/>
                <w:color w:val="1F497D"/>
              </w:rPr>
              <w:t>" ,</w:t>
            </w:r>
            <w:proofErr w:type="gram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a "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Prvi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Partizan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"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Užice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je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dobitnik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priznanja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za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održivost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domaće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proizvodnje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.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Mladi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menadžer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godine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je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Dejan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Dramićanin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direktor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BITGER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grupe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koja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se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bavi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informatikom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.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Plakete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priznanja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"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Menadžer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godine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"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dobio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je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Predrag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Đurović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iz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Žitopromet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mlina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za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investiciju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proizvodnju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žitomlinskih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testeničarskih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proizvoda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, a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Pavle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Nenadović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iz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gazdinstva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Nenadović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za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investicije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u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ratarsku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proizvodnju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.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Isto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priznanje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uručeno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je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Ljubiši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Drinjakoviću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iz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mlekare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"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Bodri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" u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Takovu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za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investiciju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inovativnost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u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proizvodnji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mlečnih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proizvoda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.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Menadžeru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Klastera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tekstilaca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Novog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Pazara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ASSTEX,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Nerminu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Baliji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dodeljeno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je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priznanje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za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udruživanje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rezultate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klastera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.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Direktor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Specijalne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bolnica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Čigota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,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dr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Željko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Stakić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dobio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je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priznaje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za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50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godina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uspešnog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rada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te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ustanove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doprinos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razvoju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zdravstvenog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turizma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,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dok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je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plaketa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za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predanost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petnaestogodišnju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posvećenost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humanitarnom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radu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,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uručena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je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Humanitarnoj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organizaciji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Stara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Raška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>. "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Zlatno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pero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"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koje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se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tradicionalno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dodeljuje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za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privredno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novinarstvo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dobiće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novinar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Biznis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dodatka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lista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"Danas"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Mirjana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Stevanović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, a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priznanje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"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Gordan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Ranitović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",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koje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nosi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ime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osnivača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Kluba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privrednih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novinara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,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dobila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je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urednica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portala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E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kapija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,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Marija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color w:val="1F497D"/>
              </w:rPr>
              <w:t>Kambić</w:t>
            </w:r>
            <w:proofErr w:type="spellEnd"/>
            <w:r w:rsidRPr="004621BA">
              <w:rPr>
                <w:rFonts w:ascii="Calibri" w:eastAsia="Times New Roman" w:hAnsi="Calibri" w:cs="Times New Roman"/>
                <w:color w:val="1F497D"/>
              </w:rPr>
              <w:t>.</w:t>
            </w:r>
          </w:p>
          <w:p w:rsidR="004621BA" w:rsidRPr="004621BA" w:rsidRDefault="004621BA" w:rsidP="004621BA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1F497D"/>
              </w:rPr>
            </w:pPr>
          </w:p>
          <w:p w:rsidR="004621BA" w:rsidRPr="004621BA" w:rsidRDefault="004621BA" w:rsidP="0046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BA">
              <w:rPr>
                <w:rFonts w:ascii="Calibri" w:eastAsia="Times New Roman" w:hAnsi="Calibri" w:cs="Times New Roman"/>
                <w:color w:val="1F497D"/>
              </w:rPr>
              <w:t> </w:t>
            </w:r>
          </w:p>
          <w:p w:rsidR="004621BA" w:rsidRPr="004621BA" w:rsidRDefault="004621BA" w:rsidP="0046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Klaster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ASSTEX je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osnovan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2010. </w:t>
            </w:r>
            <w:proofErr w:type="spellStart"/>
            <w:proofErr w:type="gram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godine</w:t>
            </w:r>
            <w:proofErr w:type="spellEnd"/>
            <w:proofErr w:type="gram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od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strane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10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najambicioznijih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firmi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asocijacije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tekstilaca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sa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ciljem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da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što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bolje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-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zajedno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nastupe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na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strana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tržišta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(Eks.YU,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Rusije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Evropske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unije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).</w:t>
            </w:r>
          </w:p>
          <w:p w:rsidR="004621BA" w:rsidRPr="004621BA" w:rsidRDefault="004621BA" w:rsidP="0046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Udruženi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u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klaster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ASTEKS,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novopazarski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proizvođači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džinsa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uspeli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su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da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se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učestvujući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na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sajmovima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mode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širom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Evrope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u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Rusiji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, a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ponajviše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izuzetnim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kvalitetom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,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izbore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za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nova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tržišta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nove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poslove</w:t>
            </w:r>
            <w:proofErr w:type="spellEnd"/>
          </w:p>
          <w:p w:rsidR="004621BA" w:rsidRPr="004621BA" w:rsidRDefault="004621BA" w:rsidP="0046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lastRenderedPageBreak/>
              <w:t>Svi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članovi</w:t>
            </w:r>
            <w:proofErr w:type="spellEnd"/>
            <w:proofErr w:type="gram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 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Asteksa</w:t>
            </w:r>
            <w:proofErr w:type="spellEnd"/>
            <w:proofErr w:type="gram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imaju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sertifikat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ISO 9001 „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što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je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garancija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kvaliteta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preduslov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za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izvoz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robe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na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tržišta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širom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sveta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“.</w:t>
            </w:r>
          </w:p>
          <w:p w:rsidR="004621BA" w:rsidRPr="004621BA" w:rsidRDefault="004621BA" w:rsidP="0046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1BA">
              <w:rPr>
                <w:rFonts w:ascii="Calibri" w:eastAsia="Times New Roman" w:hAnsi="Calibri" w:cs="Times New Roman"/>
                <w:color w:val="1F497D"/>
              </w:rPr>
              <w:t> </w:t>
            </w:r>
          </w:p>
          <w:p w:rsidR="004621BA" w:rsidRPr="004621BA" w:rsidRDefault="004621BA" w:rsidP="00462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Iz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godine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u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godinu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kompanija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“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Yumis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”,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inače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kompanija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metor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Agro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klastera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Niškog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regiona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član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poslovne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mreže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Kuće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klastera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iz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Niša</w:t>
            </w:r>
            <w:proofErr w:type="spellEnd"/>
            <w:proofErr w:type="gram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,  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beleži</w:t>
            </w:r>
            <w:proofErr w:type="spellEnd"/>
            <w:proofErr w:type="gram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kontinuirani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rast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,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koji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je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prava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retkost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u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prehrambenoj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industriji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na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ovim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prostorima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.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Godina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2014. </w:t>
            </w:r>
            <w:proofErr w:type="spellStart"/>
            <w:proofErr w:type="gram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ostaće</w:t>
            </w:r>
            <w:proofErr w:type="spellEnd"/>
            <w:proofErr w:type="gram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upamćena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kao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jedna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od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najuspešnijih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u 25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godina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dugoj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istoriji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kompanije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.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Yumis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svoje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proizvode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izvozi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u 18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zemalja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na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tri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kontinenta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,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trenutno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pored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Rusije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,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Belorusije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Somalije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,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priprema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teren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za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svoje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proizvode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u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Kini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Keniji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.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Godišnji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prihod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u 2014 god. </w:t>
            </w:r>
            <w:proofErr w:type="gram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bio</w:t>
            </w:r>
            <w:proofErr w:type="gram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je 1 200 000,00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dinara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a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prihod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od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izvoza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350 000,00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dinara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.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Milovan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Kocić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,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predsednik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kompanije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, je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član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Privredno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ekonomskog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saveta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Grada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Niša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,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član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skupštine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Saveza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ekonomista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Srbije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i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član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predsedništva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Društva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ekonomista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Grada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 xml:space="preserve"> </w:t>
            </w:r>
            <w:proofErr w:type="spellStart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Niša</w:t>
            </w:r>
            <w:proofErr w:type="spellEnd"/>
            <w:r w:rsidRPr="004621BA">
              <w:rPr>
                <w:rFonts w:ascii="Calibri" w:eastAsia="Times New Roman" w:hAnsi="Calibri" w:cs="Times New Roman"/>
                <w:b/>
                <w:bCs/>
                <w:i/>
                <w:iCs/>
                <w:color w:val="7030A0"/>
              </w:rPr>
              <w:t>.</w:t>
            </w:r>
          </w:p>
        </w:tc>
      </w:tr>
    </w:tbl>
    <w:p w:rsidR="004621BA" w:rsidRPr="004621BA" w:rsidRDefault="004621BA" w:rsidP="00462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1BA">
        <w:rPr>
          <w:rFonts w:ascii="Calibri" w:eastAsia="Times New Roman" w:hAnsi="Calibri" w:cs="Times New Roman"/>
          <w:color w:val="1F497D"/>
        </w:rPr>
        <w:lastRenderedPageBreak/>
        <w:t> </w:t>
      </w:r>
    </w:p>
    <w:p w:rsidR="004621BA" w:rsidRPr="004621BA" w:rsidRDefault="004621BA" w:rsidP="00462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1BA">
        <w:rPr>
          <w:rFonts w:ascii="Calibri" w:eastAsia="Times New Roman" w:hAnsi="Calibri" w:cs="Times New Roman"/>
          <w:b/>
          <w:bCs/>
          <w:color w:val="1F497D"/>
        </w:rPr>
        <w:t> </w:t>
      </w:r>
    </w:p>
    <w:p w:rsidR="004621BA" w:rsidRPr="004621BA" w:rsidRDefault="004621BA" w:rsidP="00462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1BA">
        <w:rPr>
          <w:rFonts w:ascii="Calibri" w:eastAsia="Times New Roman" w:hAnsi="Calibri" w:cs="Times New Roman"/>
          <w:color w:val="1F497D"/>
        </w:rPr>
        <w:t> </w:t>
      </w:r>
    </w:p>
    <w:p w:rsidR="00B77875" w:rsidRDefault="004621BA"/>
    <w:sectPr w:rsidR="00B77875" w:rsidSect="004621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21BA"/>
    <w:rsid w:val="000B5FC0"/>
    <w:rsid w:val="001C75D6"/>
    <w:rsid w:val="00397FDC"/>
    <w:rsid w:val="004621BA"/>
    <w:rsid w:val="00762136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>SANI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2015-02-27T07:31:00Z</dcterms:created>
  <dcterms:modified xsi:type="dcterms:W3CDTF">2015-02-27T07:32:00Z</dcterms:modified>
</cp:coreProperties>
</file>